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965E" w14:textId="05D38AE4"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C5129D">
        <w:rPr>
          <w:rFonts w:ascii="Times New Roman" w:hAnsi="Times New Roman" w:cs="Times New Roman"/>
          <w:b/>
        </w:rPr>
        <w:t>INFORMATYK</w:t>
      </w:r>
    </w:p>
    <w:p w14:paraId="1468574A" w14:textId="77777777" w:rsidR="001B449C" w:rsidRPr="009E5D88" w:rsidRDefault="001B449C" w:rsidP="0023629E">
      <w:pPr>
        <w:rPr>
          <w:rFonts w:ascii="Times New Roman" w:hAnsi="Times New Roman" w:cs="Times New Roman"/>
        </w:rPr>
      </w:pPr>
    </w:p>
    <w:p w14:paraId="7C450A5D" w14:textId="77777777" w:rsidR="00764231" w:rsidRPr="009E5D88" w:rsidRDefault="002969FB" w:rsidP="00764231">
      <w:pPr>
        <w:rPr>
          <w:rFonts w:ascii="Times New Roman" w:hAnsi="Times New Roman" w:cs="Times New Roman"/>
          <w:b/>
          <w:u w:val="single"/>
        </w:rPr>
      </w:pPr>
      <w:r w:rsidRPr="009E5D88">
        <w:rPr>
          <w:rFonts w:ascii="Times New Roman" w:hAnsi="Times New Roman" w:cs="Times New Roman"/>
        </w:rPr>
        <w:t>Wymaga</w:t>
      </w:r>
      <w:r w:rsidR="00121B41" w:rsidRPr="009E5D88">
        <w:rPr>
          <w:rFonts w:ascii="Times New Roman" w:hAnsi="Times New Roman" w:cs="Times New Roman"/>
        </w:rPr>
        <w:t xml:space="preserve">nia edukacyjne dla uczniów </w:t>
      </w:r>
      <w:r w:rsidR="0098246B" w:rsidRPr="009E5D88">
        <w:rPr>
          <w:rFonts w:ascii="Times New Roman" w:hAnsi="Times New Roman" w:cs="Times New Roman"/>
        </w:rPr>
        <w:t>klas</w:t>
      </w:r>
      <w:r w:rsidR="004B09B1" w:rsidRPr="009E5D88">
        <w:rPr>
          <w:rFonts w:ascii="Times New Roman" w:hAnsi="Times New Roman" w:cs="Times New Roman"/>
        </w:rPr>
        <w:t xml:space="preserve"> </w:t>
      </w:r>
      <w:proofErr w:type="gramStart"/>
      <w:r w:rsidR="004B09B1" w:rsidRPr="009E5D88">
        <w:rPr>
          <w:rFonts w:ascii="Times New Roman" w:hAnsi="Times New Roman" w:cs="Times New Roman"/>
        </w:rPr>
        <w:t>II</w:t>
      </w:r>
      <w:r w:rsidR="00A37913" w:rsidRPr="009E5D88">
        <w:rPr>
          <w:rFonts w:ascii="Times New Roman" w:hAnsi="Times New Roman" w:cs="Times New Roman"/>
        </w:rPr>
        <w:t>I</w:t>
      </w:r>
      <w:r w:rsidR="00A77AD2" w:rsidRPr="009E5D88">
        <w:rPr>
          <w:rFonts w:ascii="Times New Roman" w:hAnsi="Times New Roman" w:cs="Times New Roman"/>
        </w:rPr>
        <w:t xml:space="preserve"> </w:t>
      </w:r>
      <w:r w:rsidR="0098246B" w:rsidRPr="009E5D88">
        <w:rPr>
          <w:rFonts w:ascii="Times New Roman" w:hAnsi="Times New Roman" w:cs="Times New Roman"/>
        </w:rPr>
        <w:t xml:space="preserve"> Tec</w:t>
      </w:r>
      <w:r w:rsidR="00A77AD2" w:rsidRPr="009E5D88">
        <w:rPr>
          <w:rFonts w:ascii="Times New Roman" w:hAnsi="Times New Roman" w:cs="Times New Roman"/>
        </w:rPr>
        <w:t>hnik</w:t>
      </w:r>
      <w:proofErr w:type="gramEnd"/>
      <w:r w:rsidR="00764231">
        <w:rPr>
          <w:rFonts w:ascii="Times New Roman" w:hAnsi="Times New Roman" w:cs="Times New Roman"/>
        </w:rPr>
        <w:t xml:space="preserve"> </w:t>
      </w:r>
      <w:r w:rsidR="00764231">
        <w:rPr>
          <w:rFonts w:ascii="Times New Roman" w:hAnsi="Times New Roman" w:cs="Times New Roman"/>
        </w:rPr>
        <w:t>LOKALNE SIECI KOMPUTEROWE</w:t>
      </w:r>
    </w:p>
    <w:p w14:paraId="70725CA5" w14:textId="77777777" w:rsidR="00121B41" w:rsidRPr="009E5D88" w:rsidRDefault="00121B41" w:rsidP="0023629E">
      <w:pPr>
        <w:rPr>
          <w:rFonts w:ascii="Times New Roman" w:hAnsi="Times New Roman" w:cs="Times New Roman"/>
          <w:b/>
          <w:u w:val="single"/>
        </w:rPr>
      </w:pPr>
    </w:p>
    <w:p w14:paraId="6B981372" w14:textId="20BDEA8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Nr programu naucz</w:t>
      </w:r>
      <w:r w:rsidR="00121B41" w:rsidRPr="009E5D88">
        <w:rPr>
          <w:rFonts w:ascii="Times New Roman" w:hAnsi="Times New Roman" w:cs="Times New Roman"/>
        </w:rPr>
        <w:t>a</w:t>
      </w:r>
      <w:r w:rsidRPr="009E5D88">
        <w:rPr>
          <w:rFonts w:ascii="Times New Roman" w:hAnsi="Times New Roman" w:cs="Times New Roman"/>
        </w:rPr>
        <w:t>nia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TZN/5/55/2019</w:t>
      </w:r>
    </w:p>
    <w:p w14:paraId="442EDBF3" w14:textId="6C9E28AD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Nazwa programu</w:t>
      </w:r>
      <w:r w:rsidR="00121B41" w:rsidRPr="009E5D88">
        <w:rPr>
          <w:rFonts w:ascii="Times New Roman" w:hAnsi="Times New Roman" w:cs="Times New Roman"/>
        </w:rPr>
        <w:t xml:space="preserve"> - </w:t>
      </w:r>
      <w:proofErr w:type="gramStart"/>
      <w:r w:rsidR="00121B41" w:rsidRPr="009E5D88">
        <w:rPr>
          <w:rFonts w:ascii="Times New Roman" w:hAnsi="Times New Roman" w:cs="Times New Roman"/>
        </w:rPr>
        <w:t xml:space="preserve">PROGRAM </w:t>
      </w:r>
      <w:r w:rsidR="005F3F5D" w:rsidRPr="009E5D88">
        <w:rPr>
          <w:rFonts w:ascii="Times New Roman" w:hAnsi="Times New Roman" w:cs="Times New Roman"/>
        </w:rPr>
        <w:t xml:space="preserve"> </w:t>
      </w:r>
      <w:r w:rsidR="00121B41" w:rsidRPr="009E5D88">
        <w:rPr>
          <w:rFonts w:ascii="Times New Roman" w:hAnsi="Times New Roman" w:cs="Times New Roman"/>
        </w:rPr>
        <w:t>NAUCZANIA</w:t>
      </w:r>
      <w:proofErr w:type="gramEnd"/>
      <w:r w:rsidR="00121B41" w:rsidRPr="009E5D88">
        <w:rPr>
          <w:rFonts w:ascii="Times New Roman" w:hAnsi="Times New Roman" w:cs="Times New Roman"/>
        </w:rPr>
        <w:t xml:space="preserve">  ZAWODU TECHNIK </w:t>
      </w:r>
      <w:r w:rsidR="00C5129D" w:rsidRPr="009E5D88">
        <w:rPr>
          <w:rFonts w:ascii="Times New Roman" w:hAnsi="Times New Roman" w:cs="Times New Roman"/>
        </w:rPr>
        <w:t>INFORMATYK</w:t>
      </w:r>
    </w:p>
    <w:p w14:paraId="54B8C388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4F321278" w14:textId="585BACA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Podręcznik</w:t>
      </w:r>
      <w:r w:rsidR="00121B41" w:rsidRPr="009E5D88">
        <w:rPr>
          <w:rFonts w:ascii="Times New Roman" w:hAnsi="Times New Roman" w:cs="Times New Roman"/>
        </w:rPr>
        <w:t xml:space="preserve"> </w:t>
      </w:r>
      <w:r w:rsidR="008B4E45" w:rsidRPr="009E5D88">
        <w:rPr>
          <w:rFonts w:ascii="Times New Roman" w:hAnsi="Times New Roman" w:cs="Times New Roman"/>
        </w:rPr>
        <w:t>–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S</w:t>
      </w:r>
      <w:r w:rsidR="008B4E45" w:rsidRPr="009E5D88">
        <w:rPr>
          <w:rFonts w:ascii="Times New Roman" w:hAnsi="Times New Roman" w:cs="Times New Roman"/>
        </w:rPr>
        <w:t>ieci komputerowe</w:t>
      </w:r>
      <w:r w:rsidR="005261EA" w:rsidRPr="009E5D88">
        <w:rPr>
          <w:rFonts w:ascii="Times New Roman" w:hAnsi="Times New Roman" w:cs="Times New Roman"/>
        </w:rPr>
        <w:t xml:space="preserve"> cz.3. Podręcznik do nauki zawodu technik informatyk wydawnictwo WSiP.</w:t>
      </w:r>
    </w:p>
    <w:p w14:paraId="4EFB6C2C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1E71A103" w14:textId="4370B46F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 xml:space="preserve">Nauczyciele </w:t>
      </w:r>
      <w:r w:rsidR="005261EA" w:rsidRPr="009E5D88">
        <w:rPr>
          <w:rFonts w:ascii="Times New Roman" w:hAnsi="Times New Roman" w:cs="Times New Roman"/>
        </w:rPr>
        <w:t>Marta Wiltosińska</w:t>
      </w:r>
    </w:p>
    <w:p w14:paraId="083ABF71" w14:textId="77777777" w:rsidR="00E74527" w:rsidRPr="000910A1" w:rsidRDefault="00E74527" w:rsidP="0023629E">
      <w:pPr>
        <w:rPr>
          <w:rFonts w:ascii="Times New Roman" w:hAnsi="Times New Roman" w:cs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3576"/>
        <w:gridCol w:w="2788"/>
        <w:gridCol w:w="2643"/>
        <w:gridCol w:w="2622"/>
        <w:gridCol w:w="2332"/>
      </w:tblGrid>
      <w:tr w:rsidR="00121B41" w:rsidRPr="0023629E" w14:paraId="3321E60D" w14:textId="77777777" w:rsidTr="009E5D88">
        <w:tc>
          <w:tcPr>
            <w:tcW w:w="15388" w:type="dxa"/>
            <w:gridSpan w:val="6"/>
          </w:tcPr>
          <w:p w14:paraId="50CF133D" w14:textId="77777777"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0D5D06" w:rsidRPr="009E5D88" w14:paraId="55C8E657" w14:textId="77777777" w:rsidTr="009E5D88">
        <w:tc>
          <w:tcPr>
            <w:tcW w:w="1427" w:type="dxa"/>
          </w:tcPr>
          <w:p w14:paraId="368340D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Oceny/ </w:t>
            </w:r>
            <w:r w:rsidR="005F3F5D" w:rsidRPr="009E5D88">
              <w:rPr>
                <w:rFonts w:ascii="Times New Roman" w:hAnsi="Times New Roman" w:cs="Times New Roman"/>
                <w:sz w:val="20"/>
                <w:szCs w:val="20"/>
              </w:rPr>
              <w:t>umiejętności</w:t>
            </w:r>
          </w:p>
        </w:tc>
        <w:tc>
          <w:tcPr>
            <w:tcW w:w="3576" w:type="dxa"/>
          </w:tcPr>
          <w:p w14:paraId="645C2457" w14:textId="77777777" w:rsidR="00301BBB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</w:p>
          <w:p w14:paraId="3DEB1770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dopuszczająca (2)</w:t>
            </w:r>
          </w:p>
        </w:tc>
        <w:tc>
          <w:tcPr>
            <w:tcW w:w="2788" w:type="dxa"/>
          </w:tcPr>
          <w:p w14:paraId="7EEF0AD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33809EB2" w14:textId="77777777" w:rsidR="00121B41" w:rsidRPr="009E5D88" w:rsidRDefault="00767DFE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ostateczna</w:t>
            </w:r>
            <w:r w:rsidR="00B248FD"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643" w:type="dxa"/>
          </w:tcPr>
          <w:p w14:paraId="6854E768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C3E6B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dobra (4)</w:t>
            </w:r>
          </w:p>
        </w:tc>
        <w:tc>
          <w:tcPr>
            <w:tcW w:w="2622" w:type="dxa"/>
          </w:tcPr>
          <w:p w14:paraId="21A85A99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52A854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bardzo dobra (5)</w:t>
            </w:r>
          </w:p>
        </w:tc>
        <w:tc>
          <w:tcPr>
            <w:tcW w:w="2332" w:type="dxa"/>
          </w:tcPr>
          <w:p w14:paraId="1EB815E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72DDEC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celująca (6)</w:t>
            </w:r>
          </w:p>
        </w:tc>
      </w:tr>
      <w:tr w:rsidR="000D5D06" w:rsidRPr="009E5D88" w14:paraId="1072E355" w14:textId="77777777" w:rsidTr="009E5D88">
        <w:tc>
          <w:tcPr>
            <w:tcW w:w="1427" w:type="dxa"/>
          </w:tcPr>
          <w:p w14:paraId="48EB1756" w14:textId="450E6E64" w:rsidR="00C954A6" w:rsidRPr="009E5D88" w:rsidRDefault="00C954A6" w:rsidP="00C95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Uczeń zna/</w:t>
            </w:r>
            <w:proofErr w:type="gram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potrafi::</w:t>
            </w:r>
            <w:proofErr w:type="gramEnd"/>
          </w:p>
        </w:tc>
        <w:tc>
          <w:tcPr>
            <w:tcW w:w="3576" w:type="dxa"/>
          </w:tcPr>
          <w:p w14:paraId="30492EA1" w14:textId="056A9739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celowość stosowania sieci komputerowych.</w:t>
            </w:r>
          </w:p>
          <w:p w14:paraId="028E9415" w14:textId="335EDAEE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sieci komputerowych</w:t>
            </w:r>
          </w:p>
          <w:p w14:paraId="32D3A8F2" w14:textId="2F85331F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topologie fizyczne wykorzystywane w sieciach komputerowych</w:t>
            </w:r>
          </w:p>
          <w:p w14:paraId="7D05120C" w14:textId="3D5F3B29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topologie logiczne wykorzystywane w sieciach komputerowych</w:t>
            </w:r>
          </w:p>
          <w:p w14:paraId="469247CD" w14:textId="4476C9B9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hierarchiczną strukturę sieci.</w:t>
            </w:r>
          </w:p>
          <w:p w14:paraId="74D95D9C" w14:textId="441CB69E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środowiska sieciowe (klient-serwer i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peer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to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peer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).</w:t>
            </w:r>
          </w:p>
          <w:p w14:paraId="51E91737" w14:textId="5AE63FFA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media transmisyjne (kable miedziane, kable światłowodowe, fale radiowe).</w:t>
            </w:r>
          </w:p>
          <w:p w14:paraId="762C8865" w14:textId="5249B88A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media transmisyjne.</w:t>
            </w:r>
          </w:p>
          <w:p w14:paraId="4D0A301C" w14:textId="3FCD9485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wtyki wykorzystywane w poszczególnych mediach transmisyjnych.</w:t>
            </w:r>
          </w:p>
          <w:p w14:paraId="0FB583D8" w14:textId="1D0B3B35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standardy wykorzystywane w mediach transmisyjnych.</w:t>
            </w:r>
          </w:p>
          <w:p w14:paraId="418FA832" w14:textId="21F5E0DD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budowę i funkcje urządzeń sieciowych.</w:t>
            </w:r>
          </w:p>
          <w:p w14:paraId="3F345EE1" w14:textId="673A5CFE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urządzenia sieciowe</w:t>
            </w:r>
          </w:p>
          <w:p w14:paraId="5728B9F9" w14:textId="19DFC4E4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model ISO/OSI, charakterystykę poszczególnych warstw</w:t>
            </w:r>
          </w:p>
          <w:p w14:paraId="788E3093" w14:textId="06521B5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model TCP/IP, charakterystykę poszczególnych warstw</w:t>
            </w:r>
          </w:p>
          <w:p w14:paraId="68566864" w14:textId="5E431944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protokoły sieciowe i </w:t>
            </w:r>
            <w:proofErr w:type="gram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 je</w:t>
            </w:r>
            <w:proofErr w:type="gram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1EA77FC" w14:textId="151F3B22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kapsulacje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/enkapsulacje danych</w:t>
            </w:r>
          </w:p>
          <w:p w14:paraId="1B09A656" w14:textId="552FA4BF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 gniazda sieciowego.</w:t>
            </w:r>
          </w:p>
          <w:p w14:paraId="5C3EF607" w14:textId="20F1902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poszczególne elementy gniazda sieciowego</w:t>
            </w:r>
          </w:p>
          <w:p w14:paraId="767151A4" w14:textId="0FA44B4C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aplikacji</w:t>
            </w:r>
          </w:p>
          <w:p w14:paraId="7455FE61" w14:textId="27D6A61A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transportowej</w:t>
            </w:r>
          </w:p>
          <w:p w14:paraId="220CCE8B" w14:textId="1CD88E98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internetowej</w:t>
            </w:r>
          </w:p>
          <w:p w14:paraId="605C7559" w14:textId="34683317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dostępu do sieci.</w:t>
            </w:r>
          </w:p>
          <w:p w14:paraId="560EC2C7" w14:textId="1F27E388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tablicę routingu</w:t>
            </w:r>
          </w:p>
          <w:p w14:paraId="0F533845" w14:textId="6787FC0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routingu</w:t>
            </w:r>
          </w:p>
          <w:p w14:paraId="06A258BB" w14:textId="1B1EEFD6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narzędzia konsolowe do tworzenia i modyfikacji tablicy routingu0</w:t>
            </w:r>
          </w:p>
          <w:p w14:paraId="0964A5B2" w14:textId="340907C3" w:rsidR="00C954A6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narzędzia sieciowe dla Windows </w:t>
            </w:r>
          </w:p>
          <w:p w14:paraId="597BA2EC" w14:textId="77777777" w:rsidR="009E5D88" w:rsidRPr="009E5D88" w:rsidRDefault="009E5D8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9B00C0D" w14:textId="77777777" w:rsidR="00C954A6" w:rsidRPr="009E5D88" w:rsidRDefault="00C954A6" w:rsidP="00C954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99E8545" w14:textId="1483B3B1" w:rsidR="00C954A6" w:rsidRPr="009E5D88" w:rsidRDefault="00C954A6" w:rsidP="00C954A6">
            <w:pPr>
              <w:suppressAutoHyphens w:val="0"/>
              <w:ind w:left="7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14:paraId="7B0A42E3" w14:textId="5EB65470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potrafi rozróżniać topologie sieci </w:t>
            </w:r>
          </w:p>
          <w:p w14:paraId="4F7A3FDA" w14:textId="14BF4BC7" w:rsidR="00C954A6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media transmisyjne</w:t>
            </w:r>
          </w:p>
          <w:p w14:paraId="07483BAF" w14:textId="09CAC72C" w:rsidR="00C954A6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urządzenia sieciowe</w:t>
            </w:r>
          </w:p>
          <w:p w14:paraId="22200D66" w14:textId="4C13A7B5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wtyki stosowane w mediach transmisyjnych </w:t>
            </w:r>
          </w:p>
          <w:p w14:paraId="2915A1D3" w14:textId="288D5F14" w:rsidR="00506FFE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porównywać model ISO/OSI i TCP/IP</w:t>
            </w:r>
          </w:p>
          <w:p w14:paraId="528559EE" w14:textId="24C54DED" w:rsidR="00506FFE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przypisywać protokoły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sieciowe  i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urządzenia sieciowe  oraz dane z procesu </w:t>
            </w:r>
            <w:proofErr w:type="spell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kapsulacji</w:t>
            </w:r>
            <w:proofErr w:type="spell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do warstw modelu ISO/OSI i TCP/IP.</w:t>
            </w:r>
          </w:p>
          <w:p w14:paraId="404B382E" w14:textId="7A2881C2" w:rsidR="00CF6320" w:rsidRDefault="00CF632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dobierać usług do potrzeb konfigurując urządzenia sieciowe</w:t>
            </w:r>
          </w:p>
          <w:p w14:paraId="32692A6C" w14:textId="77777777" w:rsidR="005F6D28" w:rsidRDefault="008C0B3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potrafi korzystać z projektów sieci komputerowej</w:t>
            </w:r>
          </w:p>
          <w:p w14:paraId="7F06DD2B" w14:textId="2CC29685" w:rsidR="008C0B3E" w:rsidRPr="009E5D88" w:rsidRDefault="005F6D28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rozwiązuje zadania egzaminacyjne z części teoretycznej.</w:t>
            </w:r>
            <w:r w:rsidR="008C0B3E">
              <w:rPr>
                <w:rFonts w:ascii="Times New Roman" w:eastAsia="Arial" w:hAnsi="Times New Roman" w:cs="Times New Roman"/>
                <w:sz w:val="20"/>
                <w:szCs w:val="20"/>
              </w:rPr>
              <w:t>.</w:t>
            </w:r>
          </w:p>
          <w:p w14:paraId="458EFF81" w14:textId="373ABA7E" w:rsidR="00C954A6" w:rsidRPr="009E5D88" w:rsidRDefault="00C954A6" w:rsidP="00EA348B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14:paraId="1BF95160" w14:textId="38081417" w:rsidR="00C954A6" w:rsidRPr="009E5D88" w:rsidRDefault="00144030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Potrafi d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obierać topologie do potrzeb</w:t>
            </w:r>
          </w:p>
          <w:p w14:paraId="42DF53EB" w14:textId="7D78BD0B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dobierać media transmisyjne do potrzeb.</w:t>
            </w:r>
          </w:p>
          <w:p w14:paraId="0CA34507" w14:textId="77777777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dobierać urządzenia sieciowe do potrzeb</w:t>
            </w:r>
          </w:p>
          <w:p w14:paraId="6E9BCB2C" w14:textId="71DF354F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monitorować konfiguracje i poprawność działania sieci stosując poznane narzędzia sieciowe narzędzia sieciowe</w:t>
            </w:r>
          </w:p>
          <w:p w14:paraId="1EBA9D85" w14:textId="216B53BF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Korzystać z opracowań dotyczących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tematyki  sieci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komputerowych.</w:t>
            </w:r>
          </w:p>
          <w:p w14:paraId="2D788268" w14:textId="13ABDEAB" w:rsidR="00C05236" w:rsidRPr="009E5D88" w:rsidRDefault="00C0523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Konfiguruje urządzenia sieciowe samodzielnie dobierając parametry pracy.</w:t>
            </w:r>
          </w:p>
          <w:p w14:paraId="438A0609" w14:textId="5ED53E2D" w:rsidR="00C05236" w:rsidRDefault="00C0523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Sam lokalizuje usterki pracy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sieci ,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proponuje sposoby naprawy.</w:t>
            </w:r>
          </w:p>
          <w:p w14:paraId="35BF2262" w14:textId="1F123139" w:rsidR="00A51904" w:rsidRPr="009E5D88" w:rsidRDefault="00A51904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Potrafi utworzyć projekt sieci komputerowej.</w:t>
            </w:r>
          </w:p>
          <w:p w14:paraId="2B167082" w14:textId="55816C81" w:rsidR="00C954A6" w:rsidRPr="009E5D88" w:rsidRDefault="00C954A6" w:rsidP="00C954A6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14:paraId="4BE4333B" w14:textId="68044E4A" w:rsidR="00C954A6" w:rsidRPr="009E5D88" w:rsidRDefault="00C954A6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Potrafi optymalizować i dobierać działania powodujące poprawność działania sieci na etapie doboru topologii sieci,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adresowania ,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wyboru urządzeń sieciowych, monitorowania pracy sieci właściwej reakcji na nieprawidłowości występujcie. w sieci komputerowej kompleksowo.</w:t>
            </w:r>
          </w:p>
          <w:p w14:paraId="0C8E4DEE" w14:textId="77777777" w:rsidR="00C954A6" w:rsidRPr="009E5D88" w:rsidRDefault="00C954A6" w:rsidP="00C954A6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3A6BDCB" w14:textId="4E5C743D" w:rsidR="00C954A6" w:rsidRPr="009E5D88" w:rsidRDefault="00C954A6" w:rsidP="009B39D3">
            <w:pPr>
              <w:pStyle w:val="Akapitzlist"/>
              <w:ind w:left="4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1ECBEDEA" w14:textId="5C59B581" w:rsidR="00C954A6" w:rsidRPr="009E5D88" w:rsidRDefault="00C954A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rozwiązywać problemy nie realizuje materiał zadany przez nauczyciela poza podstaw </w:t>
            </w:r>
            <w:proofErr w:type="spell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programow</w:t>
            </w:r>
            <w:proofErr w:type="spellEnd"/>
          </w:p>
        </w:tc>
      </w:tr>
      <w:tr w:rsidR="000D5D06" w:rsidRPr="009E5D88" w14:paraId="0E1C4C8A" w14:textId="77777777" w:rsidTr="009E5D88">
        <w:tc>
          <w:tcPr>
            <w:tcW w:w="1427" w:type="dxa"/>
          </w:tcPr>
          <w:p w14:paraId="43E8DED6" w14:textId="77777777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3576" w:type="dxa"/>
          </w:tcPr>
          <w:p w14:paraId="03008635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i charakteryzuje sieci bezprzewodowe.</w:t>
            </w:r>
          </w:p>
          <w:p w14:paraId="462957AD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sposoby zabezpieczenia sieci bezprzewodowych.</w:t>
            </w:r>
          </w:p>
          <w:p w14:paraId="3B155913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Urządzenia aktywne przełącznik (ang.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switch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), ruter (ang. router), punk dostępowy (ang. 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access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point).</w:t>
            </w:r>
          </w:p>
          <w:p w14:paraId="3D06F47C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usługi konfigurowane na routerze.</w:t>
            </w:r>
          </w:p>
          <w:p w14:paraId="4EDE16EE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Zna usługi konfigurowane na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switch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access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point.</w:t>
            </w:r>
          </w:p>
          <w:p w14:paraId="39229927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Adresowanie IPv4, IPv6</w:t>
            </w:r>
          </w:p>
          <w:p w14:paraId="7F5A4E32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celowość stosowania masek w sieciach komputerowych</w:t>
            </w:r>
          </w:p>
          <w:p w14:paraId="4676DCFC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Metodę CIDR.</w:t>
            </w:r>
          </w:p>
          <w:p w14:paraId="59087D1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Metodę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Variable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Length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Subnet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Masking</w:t>
            </w:r>
            <w:proofErr w:type="spellEnd"/>
          </w:p>
          <w:p w14:paraId="35B401D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Mechanizm APIPA</w:t>
            </w:r>
          </w:p>
          <w:p w14:paraId="55B7AC8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Pojęcie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localhost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pętli zwrotnej</w:t>
            </w:r>
          </w:p>
          <w:p w14:paraId="0262E149" w14:textId="2753689C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narzędzia sieciowe dla Windows i Linux.</w:t>
            </w:r>
          </w:p>
          <w:p w14:paraId="26695502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Podłączenie sieci LAN do Internetu z wykorzystaniem dostępnych technologii np. ADSL, DSL, LTE.</w:t>
            </w:r>
          </w:p>
          <w:p w14:paraId="31EEFD01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Standardy i normy sieci komputerowych.</w:t>
            </w:r>
          </w:p>
          <w:p w14:paraId="03AD7948" w14:textId="0D023F1E" w:rsidR="001B0668" w:rsidRPr="00FD739B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Symbole graficzne elementów i urządzeń sieciowych w projektach i dokumen</w:t>
            </w:r>
            <w:r w:rsidR="000D5D0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tacji </w:t>
            </w:r>
            <w:r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urządzeń sieciowych.</w:t>
            </w:r>
          </w:p>
          <w:p w14:paraId="3112624D" w14:textId="67868EC8" w:rsidR="001B0668" w:rsidRPr="00E848CE" w:rsidRDefault="00BC290B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1B0668"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rojekty okablowania strukturalnego.</w:t>
            </w:r>
          </w:p>
          <w:p w14:paraId="2951DEB8" w14:textId="6A15B69D" w:rsidR="001B0668" w:rsidRPr="00E848CE" w:rsidRDefault="00BC290B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  <w:r w:rsidR="001B0668"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armonogram prac.</w:t>
            </w:r>
          </w:p>
          <w:p w14:paraId="513BF4CD" w14:textId="3367977A" w:rsidR="001B0668" w:rsidRPr="00FD739B" w:rsidRDefault="00BC290B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1B0668"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lementy wyposażenia sieci lokalnej: szafa </w:t>
            </w:r>
            <w:proofErr w:type="spellStart"/>
            <w:r w:rsidR="001B0668"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rack</w:t>
            </w:r>
            <w:proofErr w:type="spellEnd"/>
            <w:r w:rsidR="001B0668"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 ich wyposażenie, listwy, gniazda</w:t>
            </w:r>
            <w:r w:rsid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B0668" w:rsidRPr="00FD73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abonenckie</w:t>
            </w:r>
          </w:p>
          <w:p w14:paraId="042B47A0" w14:textId="72D74167" w:rsidR="001B0668" w:rsidRPr="00E848CE" w:rsidRDefault="00BC290B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</w:t>
            </w:r>
            <w:r w:rsidR="001B0668"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arzędzia do montażu okablowania strukturalnego.</w:t>
            </w:r>
          </w:p>
          <w:p w14:paraId="0B676EDD" w14:textId="107AF430" w:rsidR="001B0668" w:rsidRPr="00E848CE" w:rsidRDefault="00BC290B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B0668"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naliz</w:t>
            </w: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ować</w:t>
            </w:r>
            <w:r w:rsidR="001B0668"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projekty sieciowe</w:t>
            </w:r>
          </w:p>
          <w:p w14:paraId="1A14CE6F" w14:textId="27095507" w:rsidR="001B0668" w:rsidRPr="00E848CE" w:rsidRDefault="00BC290B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  <w:r w:rsidR="001B0668"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armonogram prac.</w:t>
            </w:r>
          </w:p>
          <w:p w14:paraId="2B402A01" w14:textId="45961251" w:rsidR="001B0668" w:rsidRPr="00E848CE" w:rsidRDefault="001B0668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narzędzia pomiarowe.</w:t>
            </w:r>
          </w:p>
          <w:p w14:paraId="03E65C75" w14:textId="77777777" w:rsidR="001B0668" w:rsidRPr="00E848CE" w:rsidRDefault="001B0668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i zasady pomiarów okablowania strukturalnego.</w:t>
            </w:r>
          </w:p>
          <w:p w14:paraId="3775B9BD" w14:textId="323BA533" w:rsidR="001B0668" w:rsidRPr="00E848CE" w:rsidRDefault="001B0668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urządzenia diagnostyczne.</w:t>
            </w:r>
          </w:p>
          <w:p w14:paraId="10AEC80A" w14:textId="348965B7" w:rsidR="001B0668" w:rsidRPr="00E848CE" w:rsidRDefault="001B0668">
            <w:pPr>
              <w:pStyle w:val="Akapitzlist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84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testów i pomiarów aktywnych. pomiary lokalnej sieci komputerowej.</w:t>
            </w:r>
          </w:p>
          <w:p w14:paraId="1E7C4C95" w14:textId="741951DA" w:rsidR="00C954A6" w:rsidRPr="00764231" w:rsidRDefault="00C954A6" w:rsidP="00764231">
            <w:pPr>
              <w:spacing w:before="20" w:after="20"/>
              <w:ind w:left="36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2788" w:type="dxa"/>
          </w:tcPr>
          <w:p w14:paraId="17CEC8F6" w14:textId="566EE1E8" w:rsidR="00C954A6" w:rsidRPr="009E5D88" w:rsidRDefault="00C954A6" w:rsidP="00FD739B">
            <w:p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</w:p>
        </w:tc>
        <w:tc>
          <w:tcPr>
            <w:tcW w:w="2643" w:type="dxa"/>
          </w:tcPr>
          <w:p w14:paraId="46E5B35E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2" w:type="dxa"/>
          </w:tcPr>
          <w:p w14:paraId="7CDFA583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</w:tcPr>
          <w:p w14:paraId="2ADD7D4A" w14:textId="5932B4E9" w:rsidR="00C954A6" w:rsidRPr="009E5D88" w:rsidRDefault="00C954A6" w:rsidP="00FD739B">
            <w:pPr>
              <w:pStyle w:val="Akapitzlist"/>
              <w:ind w:left="400"/>
              <w:rPr>
                <w:rFonts w:ascii="Times New Roman" w:hAnsi="Times New Roman" w:cs="Times New Roman"/>
              </w:rPr>
            </w:pPr>
          </w:p>
        </w:tc>
      </w:tr>
      <w:tr w:rsidR="00C954A6" w:rsidRPr="009E5D88" w14:paraId="1F43090D" w14:textId="77777777" w:rsidTr="009E5D88">
        <w:tc>
          <w:tcPr>
            <w:tcW w:w="15388" w:type="dxa"/>
            <w:gridSpan w:val="6"/>
          </w:tcPr>
          <w:p w14:paraId="775E391F" w14:textId="77777777" w:rsidR="001B71DD" w:rsidRDefault="001B71DD" w:rsidP="00C954A6">
            <w:pPr>
              <w:rPr>
                <w:rFonts w:ascii="Times New Roman" w:hAnsi="Times New Roman" w:cs="Times New Roman"/>
              </w:rPr>
            </w:pPr>
          </w:p>
          <w:p w14:paraId="1B18BE23" w14:textId="7AFA821B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C954A6" w:rsidRPr="009E5D88" w14:paraId="6017A9BE" w14:textId="77777777" w:rsidTr="009E5D88">
        <w:tc>
          <w:tcPr>
            <w:tcW w:w="15388" w:type="dxa"/>
            <w:gridSpan w:val="6"/>
          </w:tcPr>
          <w:p w14:paraId="69BF045F" w14:textId="77777777" w:rsidR="00C954A6" w:rsidRPr="009E5D88" w:rsidRDefault="00C954A6" w:rsidP="00C954A6">
            <w:pPr>
              <w:rPr>
                <w:rFonts w:ascii="Times New Roman" w:hAnsi="Times New Roman" w:cs="Times New Roman"/>
                <w:b/>
              </w:rPr>
            </w:pPr>
            <w:r w:rsidRPr="009E5D88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14:paraId="06D7DA2F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21D9EFBA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40CE8451" w14:textId="77777777"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D650E"/>
    <w:multiLevelType w:val="hybridMultilevel"/>
    <w:tmpl w:val="42F04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80B0E"/>
    <w:multiLevelType w:val="hybridMultilevel"/>
    <w:tmpl w:val="ECF0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73BE0"/>
    <w:multiLevelType w:val="hybridMultilevel"/>
    <w:tmpl w:val="8EEA43D0"/>
    <w:lvl w:ilvl="0" w:tplc="82CA10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140B0"/>
    <w:multiLevelType w:val="hybridMultilevel"/>
    <w:tmpl w:val="08D65E84"/>
    <w:lvl w:ilvl="0" w:tplc="82CA10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881754">
    <w:abstractNumId w:val="1"/>
  </w:num>
  <w:num w:numId="2" w16cid:durableId="826019181">
    <w:abstractNumId w:val="3"/>
  </w:num>
  <w:num w:numId="3" w16cid:durableId="729771974">
    <w:abstractNumId w:val="2"/>
  </w:num>
  <w:num w:numId="4" w16cid:durableId="6271223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C"/>
    <w:rsid w:val="00026195"/>
    <w:rsid w:val="00054786"/>
    <w:rsid w:val="000910A1"/>
    <w:rsid w:val="000D5D06"/>
    <w:rsid w:val="000E6857"/>
    <w:rsid w:val="00121B41"/>
    <w:rsid w:val="00144030"/>
    <w:rsid w:val="00164BD4"/>
    <w:rsid w:val="00191E98"/>
    <w:rsid w:val="001B0668"/>
    <w:rsid w:val="001B449C"/>
    <w:rsid w:val="001B71DD"/>
    <w:rsid w:val="001D64BC"/>
    <w:rsid w:val="001E6E00"/>
    <w:rsid w:val="001F585E"/>
    <w:rsid w:val="00202ABB"/>
    <w:rsid w:val="002117D3"/>
    <w:rsid w:val="0023629E"/>
    <w:rsid w:val="002969FB"/>
    <w:rsid w:val="002A0CE4"/>
    <w:rsid w:val="002E5FB6"/>
    <w:rsid w:val="00301BBB"/>
    <w:rsid w:val="0031017E"/>
    <w:rsid w:val="003218A0"/>
    <w:rsid w:val="0033492B"/>
    <w:rsid w:val="004074C7"/>
    <w:rsid w:val="0045758C"/>
    <w:rsid w:val="004B09B1"/>
    <w:rsid w:val="004D22EA"/>
    <w:rsid w:val="004D72D7"/>
    <w:rsid w:val="00506FFE"/>
    <w:rsid w:val="005261EA"/>
    <w:rsid w:val="00560FBB"/>
    <w:rsid w:val="00575B4B"/>
    <w:rsid w:val="00592688"/>
    <w:rsid w:val="005A007D"/>
    <w:rsid w:val="005A4528"/>
    <w:rsid w:val="005F3F5D"/>
    <w:rsid w:val="005F6D28"/>
    <w:rsid w:val="00626865"/>
    <w:rsid w:val="006763B4"/>
    <w:rsid w:val="006858D0"/>
    <w:rsid w:val="006A3A74"/>
    <w:rsid w:val="006E1005"/>
    <w:rsid w:val="006F2450"/>
    <w:rsid w:val="00706C57"/>
    <w:rsid w:val="00707C8C"/>
    <w:rsid w:val="00764231"/>
    <w:rsid w:val="00767DFE"/>
    <w:rsid w:val="007A0294"/>
    <w:rsid w:val="007A3695"/>
    <w:rsid w:val="007F25CA"/>
    <w:rsid w:val="00844DB3"/>
    <w:rsid w:val="00881C6B"/>
    <w:rsid w:val="008A6E03"/>
    <w:rsid w:val="008B4E45"/>
    <w:rsid w:val="008B676D"/>
    <w:rsid w:val="008C0B3E"/>
    <w:rsid w:val="00901CD8"/>
    <w:rsid w:val="00913BBC"/>
    <w:rsid w:val="0098246B"/>
    <w:rsid w:val="00982E2C"/>
    <w:rsid w:val="009B39D3"/>
    <w:rsid w:val="009C4DF8"/>
    <w:rsid w:val="009E0F70"/>
    <w:rsid w:val="009E13B4"/>
    <w:rsid w:val="009E354B"/>
    <w:rsid w:val="009E5D88"/>
    <w:rsid w:val="00A22CD2"/>
    <w:rsid w:val="00A37913"/>
    <w:rsid w:val="00A51904"/>
    <w:rsid w:val="00A77AD2"/>
    <w:rsid w:val="00A8138C"/>
    <w:rsid w:val="00AA77C0"/>
    <w:rsid w:val="00AF59FA"/>
    <w:rsid w:val="00B172F2"/>
    <w:rsid w:val="00B248FD"/>
    <w:rsid w:val="00B435B4"/>
    <w:rsid w:val="00B6112E"/>
    <w:rsid w:val="00B95F5A"/>
    <w:rsid w:val="00B97DF8"/>
    <w:rsid w:val="00BC290B"/>
    <w:rsid w:val="00C01432"/>
    <w:rsid w:val="00C05236"/>
    <w:rsid w:val="00C5129D"/>
    <w:rsid w:val="00C66D41"/>
    <w:rsid w:val="00C954A6"/>
    <w:rsid w:val="00CB6325"/>
    <w:rsid w:val="00CB67CF"/>
    <w:rsid w:val="00CF0D1B"/>
    <w:rsid w:val="00CF6320"/>
    <w:rsid w:val="00D307C2"/>
    <w:rsid w:val="00D323E4"/>
    <w:rsid w:val="00D7232E"/>
    <w:rsid w:val="00E74527"/>
    <w:rsid w:val="00E76258"/>
    <w:rsid w:val="00E82A88"/>
    <w:rsid w:val="00E848CE"/>
    <w:rsid w:val="00EA348B"/>
    <w:rsid w:val="00EC4A74"/>
    <w:rsid w:val="00F55A1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A41F"/>
  <w15:docId w15:val="{9B178A47-812A-48C3-8D58-B326304A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7C722-C981-41B2-94BF-55FE3F9D6B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Wiltosińska, Marta</cp:lastModifiedBy>
  <cp:revision>2</cp:revision>
  <dcterms:created xsi:type="dcterms:W3CDTF">2022-12-01T15:27:00Z</dcterms:created>
  <dcterms:modified xsi:type="dcterms:W3CDTF">2022-12-01T15:27:00Z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